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Obecné </w:t>
      </w:r>
      <w:proofErr w:type="spellStart"/>
      <w:r w:rsidRPr="007E2018">
        <w:rPr>
          <w:lang w:val="cs-CZ" w:eastAsia="cs-CZ"/>
        </w:rPr>
        <w:t>zastupiteľstvo</w:t>
      </w:r>
      <w:proofErr w:type="spellEnd"/>
      <w:r w:rsidRPr="007E2018">
        <w:rPr>
          <w:lang w:val="cs-CZ" w:eastAsia="cs-CZ"/>
        </w:rPr>
        <w:t xml:space="preserve"> v </w:t>
      </w:r>
      <w:proofErr w:type="spellStart"/>
      <w:r w:rsidRPr="007E2018">
        <w:rPr>
          <w:lang w:val="cs-CZ" w:eastAsia="cs-CZ"/>
        </w:rPr>
        <w:t>Hornej</w:t>
      </w:r>
      <w:proofErr w:type="spellEnd"/>
      <w:r w:rsidRPr="007E2018">
        <w:rPr>
          <w:lang w:val="cs-CZ" w:eastAsia="cs-CZ"/>
        </w:rPr>
        <w:t xml:space="preserve"> Seči na  základe § 6 </w:t>
      </w:r>
      <w:proofErr w:type="spellStart"/>
      <w:proofErr w:type="gramStart"/>
      <w:r w:rsidRPr="007E2018">
        <w:rPr>
          <w:lang w:val="cs-CZ" w:eastAsia="cs-CZ"/>
        </w:rPr>
        <w:t>zák.SNR</w:t>
      </w:r>
      <w:proofErr w:type="spellEnd"/>
      <w:proofErr w:type="gramEnd"/>
      <w:r w:rsidRPr="007E2018">
        <w:rPr>
          <w:lang w:val="cs-CZ" w:eastAsia="cs-CZ"/>
        </w:rPr>
        <w:t xml:space="preserve"> č. 369/1990 </w:t>
      </w:r>
      <w:proofErr w:type="spellStart"/>
      <w:r w:rsidRPr="007E2018">
        <w:rPr>
          <w:lang w:val="cs-CZ" w:eastAsia="cs-CZ"/>
        </w:rPr>
        <w:t>Zb</w:t>
      </w:r>
      <w:proofErr w:type="spellEnd"/>
      <w:r w:rsidRPr="007E2018">
        <w:rPr>
          <w:lang w:val="cs-CZ" w:eastAsia="cs-CZ"/>
        </w:rPr>
        <w:t>. o </w:t>
      </w:r>
      <w:proofErr w:type="spellStart"/>
      <w:r w:rsidRPr="007E2018">
        <w:rPr>
          <w:lang w:val="cs-CZ" w:eastAsia="cs-CZ"/>
        </w:rPr>
        <w:t>obecnom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zriadení</w:t>
      </w:r>
      <w:proofErr w:type="spellEnd"/>
      <w:r w:rsidRPr="007E2018">
        <w:rPr>
          <w:lang w:val="cs-CZ" w:eastAsia="cs-CZ"/>
        </w:rPr>
        <w:t xml:space="preserve"> v </w:t>
      </w:r>
      <w:proofErr w:type="spellStart"/>
      <w:r w:rsidRPr="007E2018">
        <w:rPr>
          <w:lang w:val="cs-CZ" w:eastAsia="cs-CZ"/>
        </w:rPr>
        <w:t>znení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neskorších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predpisov</w:t>
      </w:r>
      <w:proofErr w:type="spellEnd"/>
      <w:r w:rsidRPr="007E2018">
        <w:rPr>
          <w:lang w:val="cs-CZ" w:eastAsia="cs-CZ"/>
        </w:rPr>
        <w:t xml:space="preserve"> a zák. č.  582/2004  Z. z.  o </w:t>
      </w:r>
      <w:proofErr w:type="spellStart"/>
      <w:r w:rsidRPr="007E2018">
        <w:rPr>
          <w:lang w:val="cs-CZ" w:eastAsia="cs-CZ"/>
        </w:rPr>
        <w:t>miestnych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daniach</w:t>
      </w:r>
      <w:proofErr w:type="spellEnd"/>
      <w:r w:rsidRPr="007E2018">
        <w:rPr>
          <w:lang w:val="cs-CZ" w:eastAsia="cs-CZ"/>
        </w:rPr>
        <w:t xml:space="preserve">   a  </w:t>
      </w:r>
      <w:proofErr w:type="spellStart"/>
      <w:r w:rsidRPr="007E2018">
        <w:rPr>
          <w:lang w:val="cs-CZ" w:eastAsia="cs-CZ"/>
        </w:rPr>
        <w:t>miestnom</w:t>
      </w:r>
      <w:proofErr w:type="spellEnd"/>
      <w:r w:rsidRPr="007E2018">
        <w:rPr>
          <w:lang w:val="cs-CZ" w:eastAsia="cs-CZ"/>
        </w:rPr>
        <w:t xml:space="preserve">   poplatku   za   </w:t>
      </w:r>
      <w:proofErr w:type="spellStart"/>
      <w:r w:rsidRPr="007E2018">
        <w:rPr>
          <w:lang w:val="cs-CZ" w:eastAsia="cs-CZ"/>
        </w:rPr>
        <w:t>komunálne</w:t>
      </w:r>
      <w:proofErr w:type="spellEnd"/>
      <w:r w:rsidRPr="007E2018">
        <w:rPr>
          <w:lang w:val="cs-CZ" w:eastAsia="cs-CZ"/>
        </w:rPr>
        <w:t> odpady  a  drobné   stavebné  odpady</w:t>
      </w:r>
      <w:r>
        <w:rPr>
          <w:lang w:val="cs-CZ" w:eastAsia="cs-CZ"/>
        </w:rPr>
        <w:t>   v  y  d  á  v </w:t>
      </w:r>
      <w:r w:rsidRPr="007E2018">
        <w:rPr>
          <w:lang w:val="cs-CZ" w:eastAsia="cs-CZ"/>
        </w:rPr>
        <w:t xml:space="preserve">a   </w:t>
      </w:r>
      <w:proofErr w:type="spellStart"/>
      <w:r w:rsidRPr="007E2018">
        <w:rPr>
          <w:lang w:val="cs-CZ" w:eastAsia="cs-CZ"/>
        </w:rPr>
        <w:t>pre</w:t>
      </w:r>
      <w:proofErr w:type="spellEnd"/>
      <w:r w:rsidRPr="007E2018">
        <w:rPr>
          <w:lang w:val="cs-CZ" w:eastAsia="cs-CZ"/>
        </w:rPr>
        <w:t xml:space="preserve">   </w:t>
      </w:r>
      <w:proofErr w:type="spellStart"/>
      <w:r w:rsidRPr="007E2018">
        <w:rPr>
          <w:lang w:val="cs-CZ" w:eastAsia="cs-CZ"/>
        </w:rPr>
        <w:t>územie</w:t>
      </w:r>
      <w:proofErr w:type="spellEnd"/>
      <w:r w:rsidRPr="007E2018">
        <w:rPr>
          <w:lang w:val="cs-CZ" w:eastAsia="cs-CZ"/>
        </w:rPr>
        <w:t>  obce Horná Seč tento</w:t>
      </w:r>
    </w:p>
    <w:p w:rsidR="00966055" w:rsidRPr="007E2018" w:rsidRDefault="00966055" w:rsidP="00966055">
      <w:pPr>
        <w:suppressAutoHyphens w:val="0"/>
        <w:jc w:val="center"/>
        <w:rPr>
          <w:b/>
          <w:bCs/>
          <w:color w:val="190200"/>
          <w:szCs w:val="20"/>
          <w:lang w:val="cs-CZ" w:eastAsia="cs-CZ"/>
        </w:rPr>
      </w:pP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proofErr w:type="spellStart"/>
      <w:r w:rsidRPr="007E2018">
        <w:rPr>
          <w:b/>
          <w:bCs/>
          <w:color w:val="190200"/>
          <w:szCs w:val="20"/>
          <w:lang w:val="cs-CZ" w:eastAsia="cs-CZ"/>
        </w:rPr>
        <w:t>Dodatok</w:t>
      </w:r>
      <w:proofErr w:type="spellEnd"/>
      <w:r w:rsidRPr="007E2018">
        <w:rPr>
          <w:b/>
          <w:bCs/>
          <w:color w:val="190200"/>
          <w:szCs w:val="20"/>
          <w:lang w:val="cs-CZ" w:eastAsia="cs-CZ"/>
        </w:rPr>
        <w:t xml:space="preserve"> č. </w:t>
      </w:r>
      <w:r>
        <w:rPr>
          <w:b/>
          <w:bCs/>
          <w:color w:val="190200"/>
          <w:szCs w:val="20"/>
          <w:lang w:val="cs-CZ" w:eastAsia="cs-CZ"/>
        </w:rPr>
        <w:t>3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k 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všeobecne</w:t>
      </w:r>
      <w:proofErr w:type="spellEnd"/>
      <w:r w:rsidRPr="007E2018">
        <w:rPr>
          <w:b/>
          <w:bCs/>
          <w:color w:val="190200"/>
          <w:szCs w:val="20"/>
          <w:lang w:val="cs-CZ" w:eastAsia="cs-CZ"/>
        </w:rPr>
        <w:t xml:space="preserve"> 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záväznému</w:t>
      </w:r>
      <w:proofErr w:type="spellEnd"/>
      <w:r w:rsidRPr="007E2018">
        <w:rPr>
          <w:b/>
          <w:bCs/>
          <w:color w:val="190200"/>
          <w:szCs w:val="20"/>
          <w:lang w:val="cs-CZ" w:eastAsia="cs-CZ"/>
        </w:rPr>
        <w:t xml:space="preserve"> 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nariadeniu</w:t>
      </w:r>
      <w:proofErr w:type="spellEnd"/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č. 46/2012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o 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miestnych</w:t>
      </w:r>
      <w:proofErr w:type="spellEnd"/>
      <w:r w:rsidRPr="007E2018">
        <w:rPr>
          <w:b/>
          <w:bCs/>
          <w:color w:val="190200"/>
          <w:szCs w:val="20"/>
          <w:lang w:val="cs-CZ" w:eastAsia="cs-CZ"/>
        </w:rPr>
        <w:t xml:space="preserve">  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daniach</w:t>
      </w:r>
      <w:proofErr w:type="spellEnd"/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a 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miestnom</w:t>
      </w:r>
      <w:proofErr w:type="spellEnd"/>
      <w:r w:rsidRPr="007E2018">
        <w:rPr>
          <w:b/>
          <w:bCs/>
          <w:color w:val="190200"/>
          <w:szCs w:val="20"/>
          <w:lang w:val="cs-CZ" w:eastAsia="cs-CZ"/>
        </w:rPr>
        <w:t xml:space="preserve"> poplatku za </w:t>
      </w:r>
      <w:proofErr w:type="spellStart"/>
      <w:r w:rsidRPr="007E2018">
        <w:rPr>
          <w:b/>
          <w:bCs/>
          <w:color w:val="190200"/>
          <w:szCs w:val="20"/>
          <w:lang w:val="cs-CZ" w:eastAsia="cs-CZ"/>
        </w:rPr>
        <w:t>komunálne</w:t>
      </w:r>
      <w:proofErr w:type="spellEnd"/>
      <w:r w:rsidRPr="007E2018">
        <w:rPr>
          <w:b/>
          <w:bCs/>
          <w:color w:val="190200"/>
          <w:szCs w:val="20"/>
          <w:lang w:val="cs-CZ" w:eastAsia="cs-CZ"/>
        </w:rPr>
        <w:t xml:space="preserve"> odpady a drobné stavebné odpady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r w:rsidRPr="007E2018">
        <w:rPr>
          <w:b/>
          <w:bCs/>
          <w:color w:val="190200"/>
          <w:szCs w:val="20"/>
          <w:lang w:val="cs-CZ" w:eastAsia="cs-CZ"/>
        </w:rPr>
        <w:t>na   území   obce Horná Seč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 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> 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 Na základe dodatku </w:t>
      </w:r>
      <w:proofErr w:type="spellStart"/>
      <w:r w:rsidRPr="007E2018">
        <w:rPr>
          <w:lang w:val="cs-CZ" w:eastAsia="cs-CZ"/>
        </w:rPr>
        <w:t>sa</w:t>
      </w:r>
      <w:proofErr w:type="spellEnd"/>
      <w:r w:rsidRPr="007E2018">
        <w:rPr>
          <w:lang w:val="cs-CZ" w:eastAsia="cs-CZ"/>
        </w:rPr>
        <w:t xml:space="preserve"> VZN </w:t>
      </w:r>
      <w:proofErr w:type="spellStart"/>
      <w:r w:rsidRPr="007E2018">
        <w:rPr>
          <w:lang w:val="cs-CZ" w:eastAsia="cs-CZ"/>
        </w:rPr>
        <w:t>mení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nasledovne</w:t>
      </w:r>
      <w:proofErr w:type="spellEnd"/>
      <w:r w:rsidRPr="007E2018">
        <w:rPr>
          <w:lang w:val="cs-CZ" w:eastAsia="cs-CZ"/>
        </w:rPr>
        <w:t>: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</w:p>
    <w:p w:rsidR="00966055" w:rsidRDefault="00966055" w:rsidP="00966055">
      <w:pPr>
        <w:spacing w:line="300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 12</w:t>
      </w:r>
    </w:p>
    <w:p w:rsidR="00966055" w:rsidRDefault="00966055" w:rsidP="00966055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Miestny poplatok za komunálne odpady </w:t>
      </w:r>
    </w:p>
    <w:p w:rsidR="00966055" w:rsidRDefault="00966055" w:rsidP="00966055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 drobné stavebné odpady</w:t>
      </w:r>
    </w:p>
    <w:p w:rsidR="00966055" w:rsidRDefault="00966055" w:rsidP="00966055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966055" w:rsidRDefault="00966055" w:rsidP="0096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    Podrobnosti o nakladaní s komunálnymi odpadmi a drobnými stavebnými odpadmi  na území 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obce Horná Seč stanovuje obec v osobitnom všeobecne záväznom nariadení obce  č. 50/2016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 nakladaní s komunálnymi odpadmi a drobnými stavebnými odpadmi na území obce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Horná Seč.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</w:p>
    <w:p w:rsidR="00966055" w:rsidRDefault="00966055" w:rsidP="00966055">
      <w:pPr>
        <w:tabs>
          <w:tab w:val="num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  Sadzbu poplatku za odpad určuje správca dane, v súlade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78 ods. 1 a § 83 zákona      </w:t>
      </w:r>
    </w:p>
    <w:p w:rsidR="00966055" w:rsidRDefault="00966055" w:rsidP="00966055">
      <w:pPr>
        <w:tabs>
          <w:tab w:val="num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o miestnych daniach  vo výške:</w:t>
      </w:r>
    </w:p>
    <w:p w:rsidR="00966055" w:rsidRDefault="00966055" w:rsidP="00966055">
      <w:pPr>
        <w:numPr>
          <w:ilvl w:val="1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0,0411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eura </w:t>
      </w:r>
      <w:r>
        <w:rPr>
          <w:sz w:val="22"/>
          <w:szCs w:val="22"/>
        </w:rPr>
        <w:t xml:space="preserve">za osobu a kalendárny deň 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15,- €/</w:t>
      </w:r>
      <w:r>
        <w:rPr>
          <w:sz w:val="22"/>
          <w:szCs w:val="22"/>
        </w:rPr>
        <w:t>osobu/rok</w:t>
      </w:r>
    </w:p>
    <w:p w:rsidR="00966055" w:rsidRDefault="00966055" w:rsidP="00966055">
      <w:pPr>
        <w:numPr>
          <w:ilvl w:val="1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8,30 €/t</w:t>
      </w:r>
      <w:r>
        <w:rPr>
          <w:sz w:val="22"/>
          <w:szCs w:val="22"/>
        </w:rPr>
        <w:t xml:space="preserve"> za uloženie drobného stavebného odpadu na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Horná Seč</w:t>
      </w:r>
    </w:p>
    <w:p w:rsidR="00EE4825" w:rsidRDefault="00C3679D" w:rsidP="00966055">
      <w:pPr>
        <w:numPr>
          <w:ilvl w:val="1"/>
          <w:numId w:val="1"/>
        </w:numPr>
        <w:spacing w:line="30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96103">
        <w:rPr>
          <w:b/>
          <w:sz w:val="22"/>
          <w:szCs w:val="22"/>
        </w:rPr>
        <w:t>10</w:t>
      </w:r>
      <w:bookmarkStart w:id="0" w:name="_GoBack"/>
      <w:bookmarkEnd w:id="0"/>
      <w:r w:rsidR="00EE4825" w:rsidRPr="00C3679D">
        <w:rPr>
          <w:b/>
          <w:sz w:val="22"/>
          <w:szCs w:val="22"/>
        </w:rPr>
        <w:t xml:space="preserve"> €/ks</w:t>
      </w:r>
      <w:r w:rsidR="00EE4825">
        <w:rPr>
          <w:sz w:val="22"/>
          <w:szCs w:val="22"/>
        </w:rPr>
        <w:t xml:space="preserve"> 1 100 l nádoby /kontajnera</w:t>
      </w:r>
    </w:p>
    <w:p w:rsidR="00966055" w:rsidRDefault="00966055" w:rsidP="00966055">
      <w:pPr>
        <w:spacing w:line="300" w:lineRule="exact"/>
        <w:ind w:left="1080"/>
        <w:jc w:val="both"/>
        <w:rPr>
          <w:sz w:val="22"/>
          <w:szCs w:val="22"/>
        </w:rPr>
      </w:pPr>
    </w:p>
    <w:p w:rsidR="00966055" w:rsidRDefault="00966055" w:rsidP="00966055">
      <w:pPr>
        <w:tabs>
          <w:tab w:val="num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  Suma 15 € na osobu a rok limituje počet </w:t>
      </w:r>
      <w:proofErr w:type="spellStart"/>
      <w:r>
        <w:rPr>
          <w:sz w:val="22"/>
          <w:szCs w:val="22"/>
        </w:rPr>
        <w:t>kúk</w:t>
      </w:r>
      <w:proofErr w:type="spellEnd"/>
      <w:r>
        <w:rPr>
          <w:sz w:val="22"/>
          <w:szCs w:val="22"/>
        </w:rPr>
        <w:t xml:space="preserve"> na 1 osobu a rok v počte </w:t>
      </w:r>
      <w:r>
        <w:rPr>
          <w:b/>
          <w:bCs/>
          <w:sz w:val="22"/>
          <w:szCs w:val="22"/>
        </w:rPr>
        <w:t>5 ks</w:t>
      </w:r>
      <w:r>
        <w:rPr>
          <w:sz w:val="22"/>
          <w:szCs w:val="22"/>
        </w:rPr>
        <w:t xml:space="preserve">. Prekročenie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stanoveného limitu si každý občan hradí sumou </w:t>
      </w:r>
      <w:r>
        <w:rPr>
          <w:b/>
          <w:bCs/>
          <w:sz w:val="22"/>
          <w:szCs w:val="22"/>
        </w:rPr>
        <w:t>3,- €</w:t>
      </w:r>
      <w:r>
        <w:rPr>
          <w:sz w:val="22"/>
          <w:szCs w:val="22"/>
        </w:rPr>
        <w:t xml:space="preserve"> za každý kus nad limit. Príjem poplatku     </w:t>
      </w:r>
    </w:p>
    <w:p w:rsidR="00966055" w:rsidRDefault="00966055" w:rsidP="00966055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za odpad môže obec použiť iba na úhradu výdavkov </w:t>
      </w:r>
      <w:proofErr w:type="spellStart"/>
      <w:r>
        <w:rPr>
          <w:sz w:val="22"/>
          <w:szCs w:val="22"/>
        </w:rPr>
        <w:t>vrámci</w:t>
      </w:r>
      <w:proofErr w:type="spellEnd"/>
      <w:r>
        <w:rPr>
          <w:sz w:val="22"/>
          <w:szCs w:val="22"/>
        </w:rPr>
        <w:t xml:space="preserve"> nakladania s odpadmi.</w:t>
      </w:r>
    </w:p>
    <w:p w:rsidR="00966055" w:rsidRPr="007E2018" w:rsidRDefault="00966055" w:rsidP="00966055">
      <w:pPr>
        <w:suppressAutoHyphens w:val="0"/>
        <w:rPr>
          <w:sz w:val="16"/>
          <w:lang w:val="cs-CZ" w:eastAsia="cs-CZ"/>
        </w:rPr>
      </w:pPr>
    </w:p>
    <w:p w:rsidR="00966055" w:rsidRPr="007E2018" w:rsidRDefault="00966055" w:rsidP="00966055">
      <w:pPr>
        <w:suppressAutoHyphens w:val="0"/>
        <w:rPr>
          <w:sz w:val="16"/>
          <w:lang w:val="cs-CZ" w:eastAsia="cs-CZ"/>
        </w:rPr>
      </w:pPr>
    </w:p>
    <w:p w:rsidR="00966055" w:rsidRPr="007E2018" w:rsidRDefault="00966055" w:rsidP="00966055">
      <w:pPr>
        <w:suppressAutoHyphens w:val="0"/>
        <w:rPr>
          <w:b/>
          <w:bCs/>
          <w:lang w:val="cs-CZ" w:eastAsia="cs-CZ"/>
        </w:rPr>
      </w:pPr>
      <w:r w:rsidRPr="007E2018">
        <w:rPr>
          <w:lang w:val="cs-CZ" w:eastAsia="cs-CZ"/>
        </w:rPr>
        <w:t xml:space="preserve">                                                                     </w:t>
      </w:r>
      <w:r w:rsidRPr="007E2018">
        <w:rPr>
          <w:b/>
          <w:bCs/>
          <w:lang w:val="cs-CZ" w:eastAsia="cs-CZ"/>
        </w:rPr>
        <w:t>§ 14</w:t>
      </w:r>
    </w:p>
    <w:p w:rsidR="00966055" w:rsidRPr="007E2018" w:rsidRDefault="00966055" w:rsidP="00966055">
      <w:pPr>
        <w:suppressAutoHyphens w:val="0"/>
        <w:jc w:val="center"/>
        <w:rPr>
          <w:b/>
          <w:bCs/>
          <w:lang w:val="cs-CZ" w:eastAsia="cs-CZ"/>
        </w:rPr>
      </w:pPr>
      <w:proofErr w:type="spellStart"/>
      <w:r w:rsidRPr="007E2018">
        <w:rPr>
          <w:b/>
          <w:bCs/>
          <w:lang w:val="cs-CZ" w:eastAsia="cs-CZ"/>
        </w:rPr>
        <w:t>Záverečné</w:t>
      </w:r>
      <w:proofErr w:type="spellEnd"/>
      <w:r w:rsidRPr="007E2018">
        <w:rPr>
          <w:b/>
          <w:bCs/>
          <w:lang w:val="cs-CZ" w:eastAsia="cs-CZ"/>
        </w:rPr>
        <w:t xml:space="preserve"> </w:t>
      </w:r>
      <w:proofErr w:type="spellStart"/>
      <w:r w:rsidRPr="007E2018">
        <w:rPr>
          <w:b/>
          <w:bCs/>
          <w:lang w:val="cs-CZ" w:eastAsia="cs-CZ"/>
        </w:rPr>
        <w:t>ustanovenia</w:t>
      </w:r>
      <w:proofErr w:type="spellEnd"/>
    </w:p>
    <w:p w:rsidR="00966055" w:rsidRPr="007E2018" w:rsidRDefault="00966055" w:rsidP="00966055">
      <w:pPr>
        <w:suppressAutoHyphens w:val="0"/>
        <w:rPr>
          <w:lang w:val="cs-CZ" w:eastAsia="cs-CZ"/>
        </w:rPr>
      </w:pP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(5)    Tento </w:t>
      </w:r>
      <w:proofErr w:type="spellStart"/>
      <w:r w:rsidRPr="007E2018">
        <w:rPr>
          <w:lang w:val="cs-CZ" w:eastAsia="cs-CZ"/>
        </w:rPr>
        <w:t>dodatok</w:t>
      </w:r>
      <w:proofErr w:type="spellEnd"/>
      <w:r w:rsidRPr="007E2018">
        <w:rPr>
          <w:lang w:val="cs-CZ" w:eastAsia="cs-CZ"/>
        </w:rPr>
        <w:t xml:space="preserve"> </w:t>
      </w:r>
      <w:proofErr w:type="gramStart"/>
      <w:r w:rsidRPr="007E2018">
        <w:rPr>
          <w:lang w:val="cs-CZ" w:eastAsia="cs-CZ"/>
        </w:rPr>
        <w:t>č.</w:t>
      </w:r>
      <w:r>
        <w:rPr>
          <w:lang w:val="cs-CZ" w:eastAsia="cs-CZ"/>
        </w:rPr>
        <w:t>3</w:t>
      </w:r>
      <w:r w:rsidRPr="007E2018">
        <w:rPr>
          <w:lang w:val="cs-CZ" w:eastAsia="cs-CZ"/>
        </w:rPr>
        <w:t xml:space="preserve"> k VZN</w:t>
      </w:r>
      <w:proofErr w:type="gramEnd"/>
      <w:r w:rsidRPr="007E2018">
        <w:rPr>
          <w:lang w:val="cs-CZ" w:eastAsia="cs-CZ"/>
        </w:rPr>
        <w:t xml:space="preserve"> č.46/2012 </w:t>
      </w:r>
      <w:proofErr w:type="spellStart"/>
      <w:r w:rsidRPr="007E2018">
        <w:rPr>
          <w:lang w:val="cs-CZ" w:eastAsia="cs-CZ"/>
        </w:rPr>
        <w:t>nadobúda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účinnosť</w:t>
      </w:r>
      <w:proofErr w:type="spellEnd"/>
      <w:r w:rsidRPr="007E2018">
        <w:rPr>
          <w:lang w:val="cs-CZ" w:eastAsia="cs-CZ"/>
        </w:rPr>
        <w:t xml:space="preserve"> </w:t>
      </w:r>
      <w:proofErr w:type="spellStart"/>
      <w:r w:rsidRPr="007E2018">
        <w:rPr>
          <w:lang w:val="cs-CZ" w:eastAsia="cs-CZ"/>
        </w:rPr>
        <w:t>dňom</w:t>
      </w:r>
      <w:proofErr w:type="spellEnd"/>
      <w:r w:rsidRPr="007E2018">
        <w:rPr>
          <w:lang w:val="cs-CZ" w:eastAsia="cs-CZ"/>
        </w:rPr>
        <w:t xml:space="preserve"> 1.1.20</w:t>
      </w:r>
      <w:r w:rsidR="00A53A3F">
        <w:rPr>
          <w:lang w:val="cs-CZ" w:eastAsia="cs-CZ"/>
        </w:rPr>
        <w:t>19</w:t>
      </w:r>
      <w:r w:rsidRPr="007E2018">
        <w:rPr>
          <w:lang w:val="cs-CZ" w:eastAsia="cs-CZ"/>
        </w:rPr>
        <w:t>.</w:t>
      </w:r>
    </w:p>
    <w:p w:rsidR="00966055" w:rsidRDefault="00966055" w:rsidP="00966055">
      <w:pPr>
        <w:suppressAutoHyphens w:val="0"/>
        <w:rPr>
          <w:lang w:val="cs-CZ" w:eastAsia="cs-CZ"/>
        </w:rPr>
      </w:pPr>
    </w:p>
    <w:p w:rsidR="00C3679D" w:rsidRDefault="00C3679D" w:rsidP="00966055">
      <w:pPr>
        <w:suppressAutoHyphens w:val="0"/>
        <w:rPr>
          <w:lang w:val="cs-CZ" w:eastAsia="cs-CZ"/>
        </w:rPr>
      </w:pPr>
    </w:p>
    <w:p w:rsidR="00C3679D" w:rsidRDefault="00C3679D" w:rsidP="00966055">
      <w:pPr>
        <w:suppressAutoHyphens w:val="0"/>
        <w:rPr>
          <w:lang w:val="cs-CZ" w:eastAsia="cs-CZ"/>
        </w:rPr>
      </w:pPr>
    </w:p>
    <w:p w:rsidR="00C3679D" w:rsidRPr="007E2018" w:rsidRDefault="00C3679D" w:rsidP="00966055">
      <w:pPr>
        <w:suppressAutoHyphens w:val="0"/>
        <w:rPr>
          <w:lang w:val="cs-CZ" w:eastAsia="cs-CZ"/>
        </w:rPr>
      </w:pP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     </w:t>
      </w:r>
    </w:p>
    <w:p w:rsidR="00966055" w:rsidRPr="007E2018" w:rsidRDefault="00966055" w:rsidP="00966055">
      <w:pPr>
        <w:suppressAutoHyphens w:val="0"/>
        <w:rPr>
          <w:lang w:val="cs-CZ" w:eastAsia="cs-CZ"/>
        </w:rPr>
      </w:pPr>
      <w:r w:rsidRPr="007E2018">
        <w:rPr>
          <w:lang w:val="cs-CZ" w:eastAsia="cs-CZ"/>
        </w:rPr>
        <w:t xml:space="preserve">                                                                                                           Edita Moravská</w:t>
      </w:r>
    </w:p>
    <w:p w:rsidR="00966055" w:rsidRDefault="00966055" w:rsidP="00966055">
      <w:pPr>
        <w:suppressAutoHyphens w:val="0"/>
      </w:pPr>
      <w:r w:rsidRPr="007E2018">
        <w:rPr>
          <w:lang w:val="cs-CZ" w:eastAsia="cs-CZ"/>
        </w:rPr>
        <w:t xml:space="preserve">                                                                                                            starostka obce </w:t>
      </w:r>
    </w:p>
    <w:p w:rsidR="00132D7F" w:rsidRDefault="00132D7F"/>
    <w:sectPr w:rsidR="0013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6BE"/>
    <w:multiLevelType w:val="hybridMultilevel"/>
    <w:tmpl w:val="CF9AF1E8"/>
    <w:lvl w:ilvl="0" w:tplc="6F102506">
      <w:start w:val="5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98ED8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D"/>
    <w:rsid w:val="00132D7F"/>
    <w:rsid w:val="00966055"/>
    <w:rsid w:val="00A53A3F"/>
    <w:rsid w:val="00B41ACD"/>
    <w:rsid w:val="00C3679D"/>
    <w:rsid w:val="00D96103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2C10-8659-4FE6-BCE7-BEDFC75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48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8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ABELOVSZKA Zuzana</dc:creator>
  <cp:keywords/>
  <dc:description/>
  <cp:lastModifiedBy>ABELOVSZKA Zuzana</cp:lastModifiedBy>
  <cp:revision>10</cp:revision>
  <cp:lastPrinted>2018-12-06T15:45:00Z</cp:lastPrinted>
  <dcterms:created xsi:type="dcterms:W3CDTF">2018-11-21T11:35:00Z</dcterms:created>
  <dcterms:modified xsi:type="dcterms:W3CDTF">2019-01-10T07:59:00Z</dcterms:modified>
</cp:coreProperties>
</file>