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E" w:rsidRDefault="008B2A7E" w:rsidP="008B2A7E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Hlavný kontrolór Obce Horná Seč</w:t>
      </w:r>
      <w:r>
        <w:rPr>
          <w:sz w:val="28"/>
          <w:szCs w:val="28"/>
        </w:rPr>
        <w:t xml:space="preserve">      </w:t>
      </w:r>
    </w:p>
    <w:p w:rsidR="008B2A7E" w:rsidRDefault="008B2A7E" w:rsidP="008B2A7E">
      <w:pPr>
        <w:pStyle w:val="Normlnywebov"/>
        <w:ind w:left="708"/>
        <w:jc w:val="both"/>
        <w:rPr>
          <w:rStyle w:val="Siln"/>
          <w:color w:val="000000"/>
        </w:rPr>
      </w:pPr>
    </w:p>
    <w:p w:rsidR="008B2A7E" w:rsidRDefault="008B2A7E" w:rsidP="008B2A7E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8B2A7E" w:rsidRDefault="008B2A7E" w:rsidP="008B2A7E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8B2A7E" w:rsidRDefault="008B2A7E" w:rsidP="008B2A7E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8B2A7E" w:rsidRDefault="008B2A7E" w:rsidP="008B2A7E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 xml:space="preserve">obecnému zastupiteľstvu Obce Horná Seč </w:t>
      </w:r>
    </w:p>
    <w:p w:rsidR="008B2A7E" w:rsidRDefault="008B2A7E" w:rsidP="008B2A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 xml:space="preserve">NÁVRH PLÁNU KONTROLNEJ ČINNOSTI </w:t>
      </w:r>
    </w:p>
    <w:p w:rsidR="008B2A7E" w:rsidRDefault="008B2A7E" w:rsidP="008B2A7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HLAVNÉHO KONTROLÓRA NA I. POLROK 2019.</w:t>
      </w:r>
    </w:p>
    <w:p w:rsidR="008B2A7E" w:rsidRDefault="008B2A7E" w:rsidP="008B2A7E">
      <w:pPr>
        <w:pStyle w:val="Zkladntext"/>
        <w:rPr>
          <w:rFonts w:ascii="Times New Roman" w:hAnsi="Times New Roman"/>
          <w:lang w:val="sk-SK"/>
        </w:rPr>
      </w:pPr>
    </w:p>
    <w:p w:rsidR="008B2A7E" w:rsidRDefault="008B2A7E" w:rsidP="008B2A7E">
      <w:pPr>
        <w:pStyle w:val="Zkladntext"/>
        <w:rPr>
          <w:rFonts w:ascii="Times New Roman" w:hAnsi="Times New Roman"/>
          <w:lang w:val="sk-SK"/>
        </w:rPr>
      </w:pPr>
    </w:p>
    <w:p w:rsidR="008B2A7E" w:rsidRDefault="008B2A7E" w:rsidP="008B2A7E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8B2A7E" w:rsidRDefault="008B2A7E" w:rsidP="008B2A7E">
      <w:pPr>
        <w:autoSpaceDE w:val="0"/>
        <w:ind w:firstLine="708"/>
        <w:jc w:val="both"/>
      </w:pPr>
    </w:p>
    <w:p w:rsidR="008B2A7E" w:rsidRDefault="008B2A7E" w:rsidP="008B2A7E">
      <w:pPr>
        <w:pStyle w:val="bodytext"/>
        <w:spacing w:before="0" w:after="0"/>
        <w:ind w:hanging="30"/>
        <w:jc w:val="both"/>
      </w:pPr>
    </w:p>
    <w:p w:rsidR="008B2A7E" w:rsidRDefault="008B2A7E" w:rsidP="008B2A7E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I. polroku 2019 bude realizovaná </w:t>
      </w:r>
    </w:p>
    <w:p w:rsidR="008B2A7E" w:rsidRDefault="008B2A7E" w:rsidP="008B2A7E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OcÚ Horná Seč.</w:t>
      </w:r>
    </w:p>
    <w:p w:rsidR="008B2A7E" w:rsidRDefault="008B2A7E" w:rsidP="008B2A7E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8B2A7E" w:rsidRDefault="008B2A7E" w:rsidP="008B2A7E">
      <w:pPr>
        <w:pStyle w:val="Zkladntext"/>
        <w:spacing w:line="480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1.   Kontrola zverejňovania zmlúv a faktúr v zmysle zákona č. 211/2000 Z.z. v znení zákona </w:t>
      </w:r>
    </w:p>
    <w:p w:rsidR="008B2A7E" w:rsidRDefault="008B2A7E" w:rsidP="008B2A7E">
      <w:pPr>
        <w:pStyle w:val="Zkladntext"/>
        <w:spacing w:line="480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č. 546/2010 Z.z. o slobodnom prístupe k informáciám</w:t>
      </w:r>
    </w:p>
    <w:p w:rsidR="008B2A7E" w:rsidRDefault="008B2A7E" w:rsidP="008B2A7E">
      <w:pPr>
        <w:pStyle w:val="Zkladntext"/>
        <w:spacing w:line="480" w:lineRule="auto"/>
        <w:ind w:left="142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2.   Kontrola pokladničných operácií v pokladni OcÚ za II. polrok 2018 </w:t>
      </w:r>
    </w:p>
    <w:p w:rsidR="008B2A7E" w:rsidRDefault="008B2A7E" w:rsidP="008B2A7E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8B2A7E" w:rsidRDefault="008B2A7E" w:rsidP="008B2A7E">
      <w:pPr>
        <w:pStyle w:val="Zkladntext"/>
        <w:spacing w:before="120" w:line="360" w:lineRule="auto"/>
        <w:rPr>
          <w:rStyle w:val="Siln"/>
          <w:sz w:val="26"/>
          <w:szCs w:val="26"/>
          <w:lang w:val="sk-SK"/>
        </w:rPr>
      </w:pPr>
      <w:r>
        <w:rPr>
          <w:rStyle w:val="Siln"/>
          <w:sz w:val="26"/>
          <w:szCs w:val="26"/>
          <w:lang w:val="sk-SK"/>
        </w:rPr>
        <w:t>C) Výkon ostatnej kontrolnej činnosti</w:t>
      </w:r>
    </w:p>
    <w:p w:rsidR="008B2A7E" w:rsidRDefault="008B2A7E" w:rsidP="008B2A7E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8B2A7E" w:rsidRDefault="008B2A7E" w:rsidP="008B2A7E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</w:p>
    <w:p w:rsidR="008B2A7E" w:rsidRDefault="008B2A7E" w:rsidP="008B2A7E">
      <w:pPr>
        <w:pStyle w:val="Zkladntext"/>
        <w:numPr>
          <w:ilvl w:val="0"/>
          <w:numId w:val="5"/>
        </w:numPr>
        <w:tabs>
          <w:tab w:val="left" w:pos="36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Vypracovanie správy o kontrolnej činnosti za II. polrok 2018.</w:t>
      </w:r>
    </w:p>
    <w:p w:rsidR="008B2A7E" w:rsidRDefault="008B2A7E" w:rsidP="008B2A7E">
      <w:pPr>
        <w:pStyle w:val="Zkladntext"/>
        <w:numPr>
          <w:ilvl w:val="0"/>
          <w:numId w:val="5"/>
        </w:numPr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Vypracovanie stanoviska k návrhu záverečného účtu Obce Horná Seč za rok 2018</w:t>
      </w:r>
    </w:p>
    <w:p w:rsidR="008B2A7E" w:rsidRDefault="008B2A7E" w:rsidP="008B2A7E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lastRenderedPageBreak/>
        <w:t>3.   Vypracovanie návrhu plánu kontrolnej činnosti na II. polrok 2019.</w:t>
      </w:r>
    </w:p>
    <w:p w:rsidR="008B2A7E" w:rsidRDefault="008B2A7E" w:rsidP="008B2A7E">
      <w:pPr>
        <w:pStyle w:val="Zkladntext"/>
        <w:spacing w:before="120" w:line="360" w:lineRule="auto"/>
        <w:ind w:left="360"/>
        <w:rPr>
          <w:rStyle w:val="Siln"/>
          <w:sz w:val="26"/>
          <w:szCs w:val="26"/>
        </w:rPr>
      </w:pPr>
      <w:r>
        <w:rPr>
          <w:rStyle w:val="Siln"/>
          <w:color w:val="000000"/>
          <w:sz w:val="26"/>
          <w:szCs w:val="26"/>
          <w:lang w:val="sk-SK"/>
        </w:rPr>
        <w:t>D) Výkon ostatnej činnosti hlavného kontrolóra</w:t>
      </w:r>
    </w:p>
    <w:p w:rsidR="008B2A7E" w:rsidRDefault="008B2A7E" w:rsidP="008B2A7E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8B2A7E" w:rsidRDefault="008B2A7E" w:rsidP="008B2A7E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8B2A7E" w:rsidRDefault="008B2A7E" w:rsidP="008B2A7E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8B2A7E" w:rsidRDefault="008B2A7E" w:rsidP="008B2A7E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8B2A7E" w:rsidRDefault="008B2A7E" w:rsidP="008B2A7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bol zverejnený na úradnej tabuli obce odo dňa </w:t>
      </w:r>
      <w:r w:rsidR="005960F2">
        <w:rPr>
          <w:b/>
          <w:bCs/>
          <w:i/>
          <w:iCs/>
        </w:rPr>
        <w:t xml:space="preserve"> 21.11.2018</w:t>
      </w:r>
      <w:bookmarkStart w:id="0" w:name="_GoBack"/>
      <w:bookmarkEnd w:id="0"/>
      <w:r>
        <w:rPr>
          <w:b/>
          <w:bCs/>
          <w:i/>
          <w:iCs/>
        </w:rPr>
        <w:t xml:space="preserve"> </w:t>
      </w:r>
    </w:p>
    <w:p w:rsidR="008B2A7E" w:rsidRDefault="008B2A7E" w:rsidP="008B2A7E">
      <w:pPr>
        <w:spacing w:line="360" w:lineRule="auto"/>
        <w:rPr>
          <w:i/>
        </w:rPr>
      </w:pPr>
    </w:p>
    <w:p w:rsidR="008B2A7E" w:rsidRDefault="008B2A7E" w:rsidP="008B2A7E">
      <w:pPr>
        <w:spacing w:line="360" w:lineRule="auto"/>
        <w:rPr>
          <w:i/>
        </w:rPr>
      </w:pPr>
    </w:p>
    <w:p w:rsidR="008B2A7E" w:rsidRDefault="008B2A7E" w:rsidP="008B2A7E">
      <w:pPr>
        <w:spacing w:line="360" w:lineRule="auto"/>
        <w:ind w:left="360"/>
      </w:pPr>
      <w:r>
        <w:t>Spracoval:  Ing. Alexander Kováč</w:t>
      </w:r>
    </w:p>
    <w:p w:rsidR="008B2A7E" w:rsidRDefault="008B2A7E" w:rsidP="008B2A7E">
      <w:pPr>
        <w:spacing w:line="360" w:lineRule="auto"/>
        <w:ind w:left="360"/>
      </w:pPr>
      <w:r>
        <w:t xml:space="preserve">                  hlavný kontrolór Obce Horná Seč</w:t>
      </w:r>
    </w:p>
    <w:p w:rsidR="008B2A7E" w:rsidRDefault="008B2A7E" w:rsidP="008B2A7E">
      <w:pPr>
        <w:spacing w:line="360" w:lineRule="auto"/>
        <w:rPr>
          <w:i/>
        </w:rPr>
      </w:pPr>
    </w:p>
    <w:p w:rsidR="008B2A7E" w:rsidRDefault="008B2A7E" w:rsidP="008B2A7E">
      <w:pPr>
        <w:spacing w:line="360" w:lineRule="auto"/>
      </w:pPr>
      <w:r>
        <w:t xml:space="preserve">      v Hornej Seči, dňa 20.11.2018</w:t>
      </w:r>
    </w:p>
    <w:p w:rsidR="003950AC" w:rsidRDefault="003950AC"/>
    <w:sectPr w:rsidR="0039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684017"/>
    <w:multiLevelType w:val="hybridMultilevel"/>
    <w:tmpl w:val="CEFEA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385FC3"/>
    <w:rsid w:val="003950AC"/>
    <w:rsid w:val="005960F2"/>
    <w:rsid w:val="005B19AC"/>
    <w:rsid w:val="00610482"/>
    <w:rsid w:val="008B2A7E"/>
    <w:rsid w:val="00980859"/>
    <w:rsid w:val="00BF16C4"/>
    <w:rsid w:val="00C55503"/>
    <w:rsid w:val="00C6112E"/>
    <w:rsid w:val="00CF072D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D207-EFED-4CFE-BE45-AC8F642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ABELOVSZKA Zuzana</cp:lastModifiedBy>
  <cp:revision>9</cp:revision>
  <cp:lastPrinted>2018-05-15T04:14:00Z</cp:lastPrinted>
  <dcterms:created xsi:type="dcterms:W3CDTF">2018-05-15T04:15:00Z</dcterms:created>
  <dcterms:modified xsi:type="dcterms:W3CDTF">2018-11-21T09:43:00Z</dcterms:modified>
</cp:coreProperties>
</file>